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9D" w:rsidRPr="005027A2" w:rsidRDefault="005027A2">
      <w:pPr>
        <w:pStyle w:val="a4"/>
        <w:rPr>
          <w:sz w:val="32"/>
          <w:lang w:eastAsia="zh-TW"/>
        </w:rPr>
      </w:pPr>
      <w:r w:rsidRPr="005027A2">
        <w:rPr>
          <w:w w:val="95"/>
          <w:sz w:val="32"/>
          <w:lang w:eastAsia="zh-TW"/>
        </w:rPr>
        <w:t>因應防疫</w:t>
      </w:r>
      <w:r w:rsidR="00BB6146" w:rsidRPr="005027A2">
        <w:rPr>
          <w:rFonts w:hint="eastAsia"/>
          <w:w w:val="95"/>
          <w:sz w:val="32"/>
          <w:lang w:eastAsia="zh-TW"/>
        </w:rPr>
        <w:t>1092食品安全與風險管理研究所</w:t>
      </w:r>
      <w:r w:rsidRPr="005027A2">
        <w:rPr>
          <w:w w:val="95"/>
          <w:sz w:val="32"/>
          <w:lang w:eastAsia="zh-TW"/>
        </w:rPr>
        <w:t>碩士論文口試注意事項：</w:t>
      </w:r>
    </w:p>
    <w:p w:rsidR="0002049D" w:rsidRDefault="0002049D">
      <w:pPr>
        <w:pStyle w:val="a3"/>
        <w:spacing w:before="9"/>
        <w:ind w:left="0"/>
        <w:rPr>
          <w:b/>
          <w:sz w:val="32"/>
          <w:lang w:eastAsia="zh-TW"/>
        </w:rPr>
      </w:pPr>
    </w:p>
    <w:p w:rsidR="00BB6146" w:rsidRPr="00BB6146" w:rsidRDefault="005027A2" w:rsidP="00BB6146">
      <w:pPr>
        <w:rPr>
          <w:w w:val="95"/>
          <w:sz w:val="28"/>
          <w:lang w:eastAsia="zh-TW"/>
        </w:rPr>
      </w:pPr>
      <w:r w:rsidRPr="00BB6146">
        <w:rPr>
          <w:w w:val="95"/>
          <w:sz w:val="28"/>
          <w:lang w:eastAsia="zh-TW"/>
        </w:rPr>
        <w:t>一、論文口試：需於8月24日前完成。</w:t>
      </w:r>
    </w:p>
    <w:p w:rsidR="00BB6146" w:rsidRPr="00BB6146" w:rsidRDefault="005027A2" w:rsidP="00BB6146">
      <w:pPr>
        <w:pStyle w:val="a5"/>
        <w:numPr>
          <w:ilvl w:val="0"/>
          <w:numId w:val="5"/>
        </w:numPr>
        <w:ind w:left="700"/>
        <w:rPr>
          <w:w w:val="95"/>
          <w:sz w:val="28"/>
          <w:lang w:eastAsia="zh-TW"/>
        </w:rPr>
      </w:pPr>
      <w:r w:rsidRPr="00BB6146">
        <w:rPr>
          <w:w w:val="95"/>
          <w:sz w:val="28"/>
          <w:lang w:eastAsia="zh-TW"/>
        </w:rPr>
        <w:t>建議口試視訊除錄影、錄音時，請口試委員</w:t>
      </w:r>
      <w:proofErr w:type="gramStart"/>
      <w:r w:rsidRPr="00BB6146">
        <w:rPr>
          <w:w w:val="95"/>
          <w:sz w:val="28"/>
          <w:lang w:eastAsia="zh-TW"/>
        </w:rPr>
        <w:t>勿</w:t>
      </w:r>
      <w:proofErr w:type="gramEnd"/>
      <w:r w:rsidRPr="00BB6146">
        <w:rPr>
          <w:w w:val="95"/>
          <w:sz w:val="28"/>
          <w:lang w:eastAsia="zh-TW"/>
        </w:rPr>
        <w:t>關閉視訊攝影機，以作為同時出席之憑證(</w:t>
      </w:r>
      <w:proofErr w:type="gramStart"/>
      <w:r w:rsidRPr="00BB6146">
        <w:rPr>
          <w:w w:val="95"/>
          <w:sz w:val="28"/>
          <w:lang w:eastAsia="zh-TW"/>
        </w:rPr>
        <w:t>註課組</w:t>
      </w:r>
      <w:proofErr w:type="gramEnd"/>
      <w:r w:rsidRPr="00BB6146">
        <w:rPr>
          <w:w w:val="95"/>
          <w:sz w:val="28"/>
          <w:lang w:eastAsia="zh-TW"/>
        </w:rPr>
        <w:t xml:space="preserve">要求)。       </w:t>
      </w:r>
    </w:p>
    <w:p w:rsidR="00BB6146" w:rsidRPr="00BB6146" w:rsidRDefault="005027A2" w:rsidP="00BB6146">
      <w:pPr>
        <w:pStyle w:val="a5"/>
        <w:numPr>
          <w:ilvl w:val="0"/>
          <w:numId w:val="5"/>
        </w:numPr>
        <w:ind w:left="700"/>
        <w:rPr>
          <w:w w:val="95"/>
          <w:sz w:val="28"/>
          <w:lang w:eastAsia="zh-TW"/>
        </w:rPr>
      </w:pPr>
      <w:r w:rsidRPr="00BB6146">
        <w:rPr>
          <w:w w:val="95"/>
          <w:sz w:val="28"/>
          <w:lang w:eastAsia="zh-TW"/>
        </w:rPr>
        <w:t>論文口試成績保留申請：8 月 31 日截止。</w:t>
      </w:r>
    </w:p>
    <w:p w:rsidR="0002049D" w:rsidRPr="00BB6146" w:rsidRDefault="005027A2" w:rsidP="00BB6146">
      <w:pPr>
        <w:pStyle w:val="a5"/>
        <w:numPr>
          <w:ilvl w:val="0"/>
          <w:numId w:val="5"/>
        </w:numPr>
        <w:ind w:left="700"/>
        <w:rPr>
          <w:w w:val="95"/>
          <w:sz w:val="28"/>
          <w:lang w:eastAsia="zh-TW"/>
        </w:rPr>
      </w:pPr>
      <w:r w:rsidRPr="00BB6146">
        <w:rPr>
          <w:w w:val="95"/>
          <w:sz w:val="28"/>
          <w:lang w:eastAsia="zh-TW"/>
        </w:rPr>
        <w:t>畢業離校截止日：8 月 31 日截止。</w:t>
      </w:r>
    </w:p>
    <w:p w:rsidR="0002049D" w:rsidRPr="00BB6146" w:rsidRDefault="005027A2" w:rsidP="00BB6146">
      <w:pPr>
        <w:pStyle w:val="a5"/>
        <w:numPr>
          <w:ilvl w:val="0"/>
          <w:numId w:val="5"/>
        </w:numPr>
        <w:ind w:left="700"/>
        <w:rPr>
          <w:w w:val="95"/>
          <w:sz w:val="28"/>
          <w:lang w:eastAsia="zh-TW"/>
        </w:rPr>
      </w:pPr>
      <w:proofErr w:type="gramStart"/>
      <w:r w:rsidRPr="00BB6146">
        <w:rPr>
          <w:w w:val="95"/>
          <w:sz w:val="28"/>
          <w:lang w:eastAsia="zh-TW"/>
        </w:rPr>
        <w:t>口委聘函</w:t>
      </w:r>
      <w:proofErr w:type="gramEnd"/>
      <w:r w:rsidRPr="00BB6146">
        <w:rPr>
          <w:w w:val="95"/>
          <w:sz w:val="28"/>
          <w:lang w:eastAsia="zh-TW"/>
        </w:rPr>
        <w:t>，將以PDF或清晰圖檔傳送各指導教授轉各口試委員。</w:t>
      </w:r>
    </w:p>
    <w:p w:rsidR="0002049D" w:rsidRDefault="0002049D">
      <w:pPr>
        <w:pStyle w:val="a3"/>
        <w:ind w:left="0"/>
        <w:rPr>
          <w:lang w:eastAsia="zh-TW"/>
        </w:rPr>
      </w:pPr>
    </w:p>
    <w:p w:rsidR="0002049D" w:rsidRDefault="0002049D">
      <w:pPr>
        <w:pStyle w:val="a3"/>
        <w:spacing w:before="6"/>
        <w:ind w:left="0"/>
        <w:rPr>
          <w:sz w:val="23"/>
          <w:lang w:eastAsia="zh-TW"/>
        </w:rPr>
      </w:pPr>
    </w:p>
    <w:p w:rsidR="0002049D" w:rsidRDefault="005027A2">
      <w:pPr>
        <w:pStyle w:val="a3"/>
        <w:spacing w:before="1" w:line="223" w:lineRule="auto"/>
        <w:ind w:left="100" w:right="344"/>
        <w:rPr>
          <w:lang w:eastAsia="zh-TW"/>
        </w:rPr>
      </w:pPr>
      <w:r>
        <w:rPr>
          <w:color w:val="FF0000"/>
          <w:w w:val="95"/>
          <w:lang w:eastAsia="zh-TW"/>
        </w:rPr>
        <w:t>二、口試相關文件：(下列文件可接受</w:t>
      </w:r>
      <w:proofErr w:type="gramStart"/>
      <w:r>
        <w:rPr>
          <w:color w:val="FF0000"/>
          <w:w w:val="95"/>
          <w:lang w:eastAsia="zh-TW"/>
        </w:rPr>
        <w:t>委員親簽</w:t>
      </w:r>
      <w:proofErr w:type="gramEnd"/>
      <w:r>
        <w:rPr>
          <w:color w:val="FF0000"/>
          <w:w w:val="95"/>
          <w:lang w:eastAsia="zh-TW"/>
        </w:rPr>
        <w:t>，也可接受由各委員簽名後分別</w:t>
      </w:r>
      <w:r>
        <w:rPr>
          <w:color w:val="FF0000"/>
          <w:spacing w:val="91"/>
          <w:w w:val="95"/>
          <w:lang w:eastAsia="zh-TW"/>
        </w:rPr>
        <w:t xml:space="preserve"> </w:t>
      </w:r>
      <w:r>
        <w:rPr>
          <w:color w:val="FF0000"/>
          <w:spacing w:val="11"/>
          <w:w w:val="95"/>
          <w:lang w:eastAsia="zh-TW"/>
        </w:rPr>
        <w:t xml:space="preserve">以 </w:t>
      </w:r>
      <w:r>
        <w:rPr>
          <w:color w:val="FF0000"/>
          <w:w w:val="95"/>
          <w:lang w:eastAsia="zh-TW"/>
        </w:rPr>
        <w:t>PDF 或清晰圖檔</w:t>
      </w:r>
      <w:proofErr w:type="gramStart"/>
      <w:r>
        <w:rPr>
          <w:color w:val="FF0000"/>
          <w:w w:val="95"/>
          <w:lang w:eastAsia="zh-TW"/>
        </w:rPr>
        <w:t>傳送至系所</w:t>
      </w:r>
      <w:proofErr w:type="gramEnd"/>
      <w:r>
        <w:rPr>
          <w:color w:val="FF0000"/>
          <w:w w:val="95"/>
          <w:lang w:eastAsia="zh-TW"/>
        </w:rPr>
        <w:t>彙整)</w:t>
      </w:r>
      <w:r>
        <w:rPr>
          <w:color w:val="FF0000"/>
          <w:spacing w:val="158"/>
          <w:lang w:eastAsia="zh-TW"/>
        </w:rPr>
        <w:t xml:space="preserve"> </w:t>
      </w:r>
      <w:r>
        <w:rPr>
          <w:color w:val="FF0000"/>
          <w:w w:val="95"/>
          <w:lang w:eastAsia="zh-TW"/>
        </w:rPr>
        <w:t>可參考以下網址的範例，請自行下載表單</w:t>
      </w:r>
      <w:r>
        <w:rPr>
          <w:color w:val="FF0000"/>
          <w:lang w:eastAsia="zh-TW"/>
        </w:rPr>
        <w:t>檔案格式請參考範例，如有不清楚</w:t>
      </w:r>
      <w:proofErr w:type="gramStart"/>
      <w:r>
        <w:rPr>
          <w:color w:val="FF0000"/>
          <w:lang w:eastAsia="zh-TW"/>
        </w:rPr>
        <w:t>請至系辦公室</w:t>
      </w:r>
      <w:proofErr w:type="gramEnd"/>
      <w:r>
        <w:rPr>
          <w:color w:val="FF0000"/>
          <w:lang w:eastAsia="zh-TW"/>
        </w:rPr>
        <w:t>詢問：</w:t>
      </w:r>
    </w:p>
    <w:p w:rsidR="0002049D" w:rsidRDefault="005027A2">
      <w:pPr>
        <w:pStyle w:val="a5"/>
        <w:numPr>
          <w:ilvl w:val="0"/>
          <w:numId w:val="2"/>
        </w:numPr>
        <w:tabs>
          <w:tab w:val="left" w:pos="744"/>
        </w:tabs>
        <w:spacing w:line="223" w:lineRule="auto"/>
        <w:ind w:right="400"/>
        <w:jc w:val="both"/>
        <w:rPr>
          <w:sz w:val="28"/>
        </w:rPr>
      </w:pPr>
      <w:r>
        <w:rPr>
          <w:w w:val="95"/>
          <w:sz w:val="28"/>
          <w:lang w:eastAsia="zh-TW"/>
        </w:rPr>
        <w:t>學位考試及格證明書：原則上各委員仍簽於同一張(亦可</w:t>
      </w:r>
      <w:proofErr w:type="gramStart"/>
      <w:r>
        <w:rPr>
          <w:w w:val="95"/>
          <w:sz w:val="28"/>
          <w:lang w:eastAsia="zh-TW"/>
        </w:rPr>
        <w:t>一</w:t>
      </w:r>
      <w:proofErr w:type="gramEnd"/>
      <w:r>
        <w:rPr>
          <w:w w:val="95"/>
          <w:sz w:val="28"/>
          <w:lang w:eastAsia="zh-TW"/>
        </w:rPr>
        <w:t>委員一張)，彙</w:t>
      </w:r>
      <w:r>
        <w:rPr>
          <w:spacing w:val="57"/>
          <w:w w:val="95"/>
          <w:sz w:val="28"/>
          <w:lang w:eastAsia="zh-TW"/>
        </w:rPr>
        <w:t xml:space="preserve"> </w:t>
      </w:r>
      <w:r>
        <w:rPr>
          <w:w w:val="95"/>
          <w:sz w:val="28"/>
          <w:lang w:eastAsia="zh-TW"/>
        </w:rPr>
        <w:t>整後交由學生(全部)裝訂於學位論文中，建議指導教授簽完名後再</w:t>
      </w:r>
      <w:proofErr w:type="gramStart"/>
      <w:r>
        <w:rPr>
          <w:w w:val="95"/>
          <w:sz w:val="28"/>
          <w:lang w:eastAsia="zh-TW"/>
        </w:rPr>
        <w:t>傳給委</w:t>
      </w:r>
      <w:proofErr w:type="gramEnd"/>
      <w:r>
        <w:rPr>
          <w:spacing w:val="57"/>
          <w:w w:val="95"/>
          <w:sz w:val="28"/>
          <w:lang w:eastAsia="zh-TW"/>
        </w:rPr>
        <w:t xml:space="preserve"> </w:t>
      </w:r>
      <w:r>
        <w:rPr>
          <w:spacing w:val="4"/>
          <w:w w:val="95"/>
          <w:sz w:val="28"/>
          <w:lang w:eastAsia="zh-TW"/>
        </w:rPr>
        <w:t>員，但須有一張指導教授親筆簽名。</w:t>
      </w:r>
      <w:proofErr w:type="spellStart"/>
      <w:r>
        <w:rPr>
          <w:spacing w:val="4"/>
          <w:w w:val="95"/>
          <w:sz w:val="28"/>
        </w:rPr>
        <w:t>口試委員傳回來可以用</w:t>
      </w:r>
      <w:proofErr w:type="spellEnd"/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PDF</w:t>
      </w:r>
      <w:r>
        <w:rPr>
          <w:spacing w:val="24"/>
          <w:w w:val="95"/>
          <w:sz w:val="28"/>
        </w:rPr>
        <w:t xml:space="preserve"> </w:t>
      </w:r>
      <w:proofErr w:type="spellStart"/>
      <w:r>
        <w:rPr>
          <w:spacing w:val="24"/>
          <w:w w:val="95"/>
          <w:sz w:val="28"/>
        </w:rPr>
        <w:t>檔傳回彙</w:t>
      </w:r>
      <w:r>
        <w:rPr>
          <w:sz w:val="28"/>
        </w:rPr>
        <w:t>整</w:t>
      </w:r>
      <w:proofErr w:type="spellEnd"/>
      <w:r>
        <w:rPr>
          <w:sz w:val="28"/>
        </w:rPr>
        <w:t>。</w:t>
      </w:r>
    </w:p>
    <w:p w:rsidR="0002049D" w:rsidRPr="00665C14" w:rsidRDefault="005027A2">
      <w:pPr>
        <w:pStyle w:val="a5"/>
        <w:numPr>
          <w:ilvl w:val="0"/>
          <w:numId w:val="2"/>
        </w:numPr>
        <w:tabs>
          <w:tab w:val="left" w:pos="744"/>
        </w:tabs>
        <w:spacing w:before="1" w:line="223" w:lineRule="auto"/>
        <w:ind w:right="256"/>
        <w:rPr>
          <w:sz w:val="28"/>
          <w:u w:val="single"/>
          <w:lang w:eastAsia="zh-TW"/>
        </w:rPr>
      </w:pPr>
      <w:r>
        <w:rPr>
          <w:spacing w:val="2"/>
          <w:w w:val="95"/>
          <w:sz w:val="28"/>
          <w:lang w:eastAsia="zh-TW"/>
        </w:rPr>
        <w:t xml:space="preserve">口試評分表：各委員一人一張，可以用 </w:t>
      </w:r>
      <w:r>
        <w:rPr>
          <w:w w:val="95"/>
          <w:sz w:val="28"/>
          <w:lang w:eastAsia="zh-TW"/>
        </w:rPr>
        <w:t>PDF</w:t>
      </w:r>
      <w:r>
        <w:rPr>
          <w:spacing w:val="17"/>
          <w:w w:val="95"/>
          <w:sz w:val="28"/>
          <w:lang w:eastAsia="zh-TW"/>
        </w:rPr>
        <w:t xml:space="preserve"> 檔</w:t>
      </w:r>
      <w:r w:rsidR="00665C14">
        <w:rPr>
          <w:rFonts w:hint="eastAsia"/>
          <w:spacing w:val="17"/>
          <w:w w:val="95"/>
          <w:sz w:val="28"/>
          <w:lang w:eastAsia="zh-TW"/>
        </w:rPr>
        <w:t>。</w:t>
      </w:r>
      <w:r w:rsidR="00665C14" w:rsidRPr="00665C14">
        <w:rPr>
          <w:rFonts w:hint="eastAsia"/>
          <w:spacing w:val="17"/>
          <w:w w:val="95"/>
          <w:sz w:val="28"/>
          <w:u w:val="single"/>
          <w:lang w:eastAsia="zh-TW"/>
        </w:rPr>
        <w:t>請召集人彙整計算分數後，轉</w:t>
      </w:r>
      <w:r w:rsidR="00E46AA0" w:rsidRPr="00665C14">
        <w:rPr>
          <w:rFonts w:hint="eastAsia"/>
          <w:spacing w:val="17"/>
          <w:w w:val="95"/>
          <w:sz w:val="28"/>
          <w:u w:val="single"/>
          <w:lang w:eastAsia="zh-TW"/>
        </w:rPr>
        <w:t>傳給指導教授</w:t>
      </w:r>
      <w:r w:rsidRPr="00665C14">
        <w:rPr>
          <w:sz w:val="28"/>
          <w:u w:val="single"/>
          <w:lang w:eastAsia="zh-TW"/>
        </w:rPr>
        <w:t>。</w:t>
      </w:r>
    </w:p>
    <w:p w:rsidR="0002049D" w:rsidRDefault="005027A2">
      <w:pPr>
        <w:pStyle w:val="a5"/>
        <w:numPr>
          <w:ilvl w:val="0"/>
          <w:numId w:val="2"/>
        </w:numPr>
        <w:tabs>
          <w:tab w:val="left" w:pos="744"/>
        </w:tabs>
        <w:spacing w:line="223" w:lineRule="auto"/>
        <w:ind w:right="116"/>
        <w:rPr>
          <w:sz w:val="28"/>
          <w:lang w:eastAsia="zh-TW"/>
        </w:rPr>
      </w:pPr>
      <w:r>
        <w:rPr>
          <w:sz w:val="28"/>
          <w:lang w:eastAsia="zh-TW"/>
        </w:rPr>
        <w:t>成績計算單：請指導教授彙整評分表成績後，在本單填寫「及格或不及格」</w:t>
      </w:r>
      <w:r>
        <w:rPr>
          <w:spacing w:val="-22"/>
          <w:sz w:val="28"/>
          <w:lang w:eastAsia="zh-TW"/>
        </w:rPr>
        <w:t>及「總平均分數」填寫，口試成績單附於成績計算單之後，</w:t>
      </w:r>
      <w:proofErr w:type="gramStart"/>
      <w:r>
        <w:rPr>
          <w:spacing w:val="-22"/>
          <w:sz w:val="28"/>
          <w:lang w:eastAsia="zh-TW"/>
        </w:rPr>
        <w:t>送系辦公室</w:t>
      </w:r>
      <w:proofErr w:type="gramEnd"/>
      <w:r>
        <w:rPr>
          <w:spacing w:val="-22"/>
          <w:sz w:val="28"/>
          <w:lang w:eastAsia="zh-TW"/>
        </w:rPr>
        <w:t>彙整，</w:t>
      </w:r>
      <w:r>
        <w:rPr>
          <w:spacing w:val="1"/>
          <w:sz w:val="28"/>
          <w:lang w:eastAsia="zh-TW"/>
        </w:rPr>
        <w:t xml:space="preserve"> </w:t>
      </w:r>
      <w:r>
        <w:rPr>
          <w:sz w:val="28"/>
          <w:lang w:eastAsia="zh-TW"/>
        </w:rPr>
        <w:t>送交註冊課</w:t>
      </w:r>
      <w:proofErr w:type="gramStart"/>
      <w:r>
        <w:rPr>
          <w:sz w:val="28"/>
          <w:lang w:eastAsia="zh-TW"/>
        </w:rPr>
        <w:t>務</w:t>
      </w:r>
      <w:proofErr w:type="gramEnd"/>
      <w:r>
        <w:rPr>
          <w:sz w:val="28"/>
          <w:lang w:eastAsia="zh-TW"/>
        </w:rPr>
        <w:t>組。</w:t>
      </w:r>
    </w:p>
    <w:p w:rsidR="0002049D" w:rsidRDefault="005027A2">
      <w:pPr>
        <w:pStyle w:val="a5"/>
        <w:numPr>
          <w:ilvl w:val="0"/>
          <w:numId w:val="2"/>
        </w:numPr>
        <w:tabs>
          <w:tab w:val="left" w:pos="744"/>
        </w:tabs>
        <w:spacing w:line="223" w:lineRule="auto"/>
        <w:ind w:right="256"/>
        <w:rPr>
          <w:sz w:val="28"/>
          <w:lang w:eastAsia="zh-TW"/>
        </w:rPr>
      </w:pPr>
      <w:r>
        <w:rPr>
          <w:spacing w:val="-11"/>
          <w:sz w:val="28"/>
          <w:lang w:eastAsia="zh-TW"/>
        </w:rPr>
        <w:t>口試委員費，在提供成績計算單後用由系辦公室統</w:t>
      </w:r>
      <w:bookmarkStart w:id="0" w:name="_GoBack"/>
      <w:bookmarkEnd w:id="0"/>
      <w:r>
        <w:rPr>
          <w:spacing w:val="-11"/>
          <w:sz w:val="28"/>
          <w:lang w:eastAsia="zh-TW"/>
        </w:rPr>
        <w:t>一送出</w:t>
      </w:r>
      <w:proofErr w:type="gramStart"/>
      <w:r>
        <w:rPr>
          <w:spacing w:val="-11"/>
          <w:sz w:val="28"/>
          <w:lang w:eastAsia="zh-TW"/>
        </w:rPr>
        <w:t>匯</w:t>
      </w:r>
      <w:proofErr w:type="gramEnd"/>
      <w:r>
        <w:rPr>
          <w:spacing w:val="-11"/>
          <w:sz w:val="28"/>
          <w:lang w:eastAsia="zh-TW"/>
        </w:rPr>
        <w:t>給委員，委員不</w:t>
      </w:r>
      <w:r>
        <w:rPr>
          <w:sz w:val="28"/>
          <w:lang w:eastAsia="zh-TW"/>
        </w:rPr>
        <w:t>用再簽名。</w:t>
      </w:r>
    </w:p>
    <w:p w:rsidR="0002049D" w:rsidRDefault="005027A2">
      <w:pPr>
        <w:spacing w:line="358" w:lineRule="exact"/>
        <w:ind w:left="743"/>
        <w:rPr>
          <w:b/>
          <w:sz w:val="28"/>
          <w:lang w:eastAsia="zh-TW"/>
        </w:rPr>
      </w:pPr>
      <w:r>
        <w:rPr>
          <w:b/>
          <w:w w:val="95"/>
          <w:sz w:val="28"/>
          <w:lang w:eastAsia="zh-TW"/>
        </w:rPr>
        <w:t>如為第一次來的委員請提供以下資料:</w:t>
      </w:r>
    </w:p>
    <w:p w:rsidR="0002049D" w:rsidRPr="00BB6146" w:rsidRDefault="005027A2">
      <w:pPr>
        <w:pStyle w:val="a3"/>
        <w:spacing w:line="364" w:lineRule="exact"/>
        <w:rPr>
          <w:u w:val="single"/>
          <w:lang w:eastAsia="zh-TW"/>
        </w:rPr>
      </w:pPr>
      <w:r w:rsidRPr="00BB6146">
        <w:rPr>
          <w:w w:val="95"/>
          <w:u w:val="single"/>
          <w:lang w:eastAsia="zh-TW"/>
        </w:rPr>
        <w:t>姓名、身分證字號、戶籍地址、金融帳戶(包含銀行及分行)等。</w:t>
      </w:r>
    </w:p>
    <w:p w:rsidR="0002049D" w:rsidRDefault="005027A2">
      <w:pPr>
        <w:pStyle w:val="a5"/>
        <w:numPr>
          <w:ilvl w:val="0"/>
          <w:numId w:val="2"/>
        </w:numPr>
        <w:tabs>
          <w:tab w:val="left" w:pos="744"/>
        </w:tabs>
        <w:spacing w:before="7" w:line="223" w:lineRule="auto"/>
        <w:ind w:right="256"/>
        <w:rPr>
          <w:sz w:val="28"/>
          <w:lang w:eastAsia="zh-TW"/>
        </w:rPr>
      </w:pPr>
      <w:r>
        <w:rPr>
          <w:spacing w:val="-7"/>
          <w:sz w:val="28"/>
          <w:lang w:eastAsia="zh-TW"/>
        </w:rPr>
        <w:t>本學期口試不再提供評分表(</w:t>
      </w:r>
      <w:proofErr w:type="gramStart"/>
      <w:r>
        <w:rPr>
          <w:spacing w:val="-7"/>
          <w:sz w:val="28"/>
          <w:lang w:eastAsia="zh-TW"/>
        </w:rPr>
        <w:t>併</w:t>
      </w:r>
      <w:proofErr w:type="gramEnd"/>
      <w:r>
        <w:rPr>
          <w:spacing w:val="-7"/>
          <w:sz w:val="28"/>
          <w:lang w:eastAsia="zh-TW"/>
        </w:rPr>
        <w:t>上述口試計分單)、口試委員意見表及召集人</w:t>
      </w:r>
      <w:r>
        <w:rPr>
          <w:sz w:val="28"/>
          <w:lang w:eastAsia="zh-TW"/>
        </w:rPr>
        <w:t>意見表，其建議請</w:t>
      </w:r>
      <w:proofErr w:type="gramStart"/>
      <w:r>
        <w:rPr>
          <w:sz w:val="28"/>
          <w:lang w:eastAsia="zh-TW"/>
        </w:rPr>
        <w:t>逕</w:t>
      </w:r>
      <w:proofErr w:type="gramEnd"/>
      <w:r>
        <w:rPr>
          <w:sz w:val="28"/>
          <w:lang w:eastAsia="zh-TW"/>
        </w:rPr>
        <w:t>向口試學生及指導教授表達，錄影、錄音存證。</w:t>
      </w:r>
    </w:p>
    <w:p w:rsidR="0002049D" w:rsidRDefault="005027A2">
      <w:pPr>
        <w:pStyle w:val="a5"/>
        <w:numPr>
          <w:ilvl w:val="0"/>
          <w:numId w:val="2"/>
        </w:numPr>
        <w:tabs>
          <w:tab w:val="left" w:pos="744"/>
        </w:tabs>
        <w:spacing w:line="223" w:lineRule="auto"/>
        <w:ind w:right="257"/>
        <w:rPr>
          <w:sz w:val="28"/>
          <w:lang w:eastAsia="zh-TW"/>
        </w:rPr>
      </w:pPr>
      <w:r>
        <w:rPr>
          <w:spacing w:val="-5"/>
          <w:sz w:val="28"/>
          <w:lang w:eastAsia="zh-TW"/>
        </w:rPr>
        <w:t>審查意見表為建議事項(系辦公室不用收回提供指導教授及學生參考用)，如</w:t>
      </w:r>
      <w:r>
        <w:rPr>
          <w:sz w:val="28"/>
          <w:lang w:eastAsia="zh-TW"/>
        </w:rPr>
        <w:t>有需要請提供口試委員填寫意見後學生彙整意見。</w:t>
      </w:r>
    </w:p>
    <w:p w:rsidR="0002049D" w:rsidRDefault="0002049D">
      <w:pPr>
        <w:pStyle w:val="a3"/>
        <w:spacing w:before="8"/>
        <w:ind w:left="0"/>
        <w:rPr>
          <w:sz w:val="24"/>
          <w:lang w:eastAsia="zh-TW"/>
        </w:rPr>
      </w:pPr>
    </w:p>
    <w:p w:rsidR="0002049D" w:rsidRDefault="005027A2">
      <w:pPr>
        <w:pStyle w:val="a3"/>
        <w:spacing w:line="378" w:lineRule="exact"/>
        <w:ind w:left="241"/>
      </w:pPr>
      <w:proofErr w:type="spellStart"/>
      <w:r>
        <w:rPr>
          <w:color w:val="FF0000"/>
          <w:w w:val="95"/>
        </w:rPr>
        <w:t>三、離校手續</w:t>
      </w:r>
      <w:proofErr w:type="spellEnd"/>
      <w:r>
        <w:rPr>
          <w:color w:val="FF0000"/>
          <w:w w:val="95"/>
        </w:rPr>
        <w:t>:</w:t>
      </w:r>
    </w:p>
    <w:p w:rsidR="0002049D" w:rsidRDefault="005027A2">
      <w:pPr>
        <w:pStyle w:val="a5"/>
        <w:numPr>
          <w:ilvl w:val="0"/>
          <w:numId w:val="1"/>
        </w:numPr>
        <w:tabs>
          <w:tab w:val="left" w:pos="810"/>
        </w:tabs>
        <w:spacing w:before="6" w:line="223" w:lineRule="auto"/>
        <w:ind w:right="336"/>
        <w:rPr>
          <w:sz w:val="28"/>
          <w:lang w:eastAsia="zh-TW"/>
        </w:rPr>
      </w:pPr>
      <w:r>
        <w:rPr>
          <w:sz w:val="28"/>
          <w:lang w:eastAsia="zh-TW"/>
        </w:rPr>
        <w:t>學生完成論文修改後，上</w:t>
      </w:r>
      <w:proofErr w:type="gramStart"/>
      <w:r>
        <w:rPr>
          <w:sz w:val="28"/>
          <w:lang w:eastAsia="zh-TW"/>
        </w:rPr>
        <w:t>傳圖資處碩</w:t>
      </w:r>
      <w:proofErr w:type="gramEnd"/>
      <w:r>
        <w:rPr>
          <w:sz w:val="28"/>
          <w:lang w:eastAsia="zh-TW"/>
        </w:rPr>
        <w:t>博士論文系統</w:t>
      </w:r>
      <w:proofErr w:type="gramStart"/>
      <w:r>
        <w:rPr>
          <w:sz w:val="28"/>
          <w:lang w:eastAsia="zh-TW"/>
        </w:rPr>
        <w:t>（</w:t>
      </w:r>
      <w:proofErr w:type="gramEnd"/>
      <w:r>
        <w:rPr>
          <w:sz w:val="28"/>
          <w:lang w:eastAsia="zh-TW"/>
        </w:rPr>
        <w:t>文件設定及上傳方</w:t>
      </w:r>
      <w:r>
        <w:rPr>
          <w:spacing w:val="1"/>
          <w:sz w:val="28"/>
          <w:lang w:eastAsia="zh-TW"/>
        </w:rPr>
        <w:t xml:space="preserve"> </w:t>
      </w:r>
      <w:r>
        <w:rPr>
          <w:w w:val="95"/>
          <w:sz w:val="28"/>
          <w:lang w:eastAsia="zh-TW"/>
        </w:rPr>
        <w:t xml:space="preserve">式，請參閱以下連結 </w:t>
      </w:r>
      <w:hyperlink r:id="rId6" w:history="1">
        <w:r w:rsidR="00BC7A41">
          <w:rPr>
            <w:rStyle w:val="a6"/>
            <w:rFonts w:hint="eastAsia"/>
            <w:sz w:val="28"/>
            <w:szCs w:val="28"/>
            <w:lang w:eastAsia="zh-TW"/>
          </w:rPr>
          <w:t>http://ethesys.lib.ntou.edu.tw/</w:t>
        </w:r>
      </w:hyperlink>
      <w:r>
        <w:rPr>
          <w:w w:val="95"/>
          <w:sz w:val="28"/>
          <w:lang w:eastAsia="zh-TW"/>
        </w:rPr>
        <w:t>，並由助教完</w:t>
      </w:r>
      <w:r>
        <w:rPr>
          <w:spacing w:val="41"/>
          <w:w w:val="95"/>
          <w:sz w:val="28"/>
          <w:lang w:eastAsia="zh-TW"/>
        </w:rPr>
        <w:t xml:space="preserve"> </w:t>
      </w:r>
      <w:r>
        <w:rPr>
          <w:sz w:val="28"/>
          <w:lang w:eastAsia="zh-TW"/>
        </w:rPr>
        <w:t>成檢核後，</w:t>
      </w:r>
      <w:r>
        <w:rPr>
          <w:color w:val="FF0000"/>
          <w:sz w:val="28"/>
          <w:lang w:eastAsia="zh-TW"/>
        </w:rPr>
        <w:t>將格證明單(委員一人一份)全部</w:t>
      </w:r>
      <w:r>
        <w:rPr>
          <w:sz w:val="28"/>
          <w:lang w:eastAsia="zh-TW"/>
        </w:rPr>
        <w:t>，以放置論文內印製。</w:t>
      </w:r>
    </w:p>
    <w:p w:rsidR="0002049D" w:rsidRDefault="005027A2">
      <w:pPr>
        <w:pStyle w:val="a5"/>
        <w:numPr>
          <w:ilvl w:val="0"/>
          <w:numId w:val="1"/>
        </w:numPr>
        <w:tabs>
          <w:tab w:val="left" w:pos="810"/>
        </w:tabs>
        <w:spacing w:line="372" w:lineRule="exact"/>
        <w:ind w:hanging="437"/>
        <w:rPr>
          <w:sz w:val="28"/>
          <w:lang w:eastAsia="zh-TW"/>
        </w:rPr>
      </w:pPr>
      <w:r>
        <w:rPr>
          <w:w w:val="95"/>
          <w:sz w:val="28"/>
          <w:lang w:eastAsia="zh-TW"/>
        </w:rPr>
        <w:t>研究生離校程序單：本學期無需簽核「紙本」離校程序單，請逕自教學</w:t>
      </w:r>
      <w:proofErr w:type="gramStart"/>
      <w:r>
        <w:rPr>
          <w:w w:val="95"/>
          <w:sz w:val="28"/>
          <w:lang w:eastAsia="zh-TW"/>
        </w:rPr>
        <w:t>務</w:t>
      </w:r>
      <w:proofErr w:type="gramEnd"/>
    </w:p>
    <w:p w:rsidR="0002049D" w:rsidRDefault="0002049D">
      <w:pPr>
        <w:spacing w:line="372" w:lineRule="exact"/>
        <w:rPr>
          <w:sz w:val="28"/>
          <w:lang w:eastAsia="zh-TW"/>
        </w:rPr>
        <w:sectPr w:rsidR="0002049D" w:rsidSect="00BB6146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02049D" w:rsidRDefault="005027A2">
      <w:pPr>
        <w:pStyle w:val="a3"/>
        <w:spacing w:before="27" w:line="378" w:lineRule="exact"/>
        <w:ind w:left="809"/>
        <w:rPr>
          <w:lang w:eastAsia="zh-TW"/>
        </w:rPr>
      </w:pPr>
      <w:r>
        <w:rPr>
          <w:w w:val="95"/>
          <w:lang w:eastAsia="zh-TW"/>
        </w:rPr>
        <w:lastRenderedPageBreak/>
        <w:t>系統申請離校，並</w:t>
      </w:r>
      <w:proofErr w:type="gramStart"/>
      <w:r>
        <w:rPr>
          <w:w w:val="95"/>
          <w:lang w:eastAsia="zh-TW"/>
        </w:rPr>
        <w:t>上傳應上</w:t>
      </w:r>
      <w:proofErr w:type="gramEnd"/>
      <w:r>
        <w:rPr>
          <w:w w:val="95"/>
          <w:lang w:eastAsia="zh-TW"/>
        </w:rPr>
        <w:t>傳資料。</w:t>
      </w:r>
    </w:p>
    <w:p w:rsidR="0002049D" w:rsidRDefault="005027A2">
      <w:pPr>
        <w:pStyle w:val="a5"/>
        <w:numPr>
          <w:ilvl w:val="0"/>
          <w:numId w:val="1"/>
        </w:numPr>
        <w:tabs>
          <w:tab w:val="left" w:pos="810"/>
        </w:tabs>
        <w:spacing w:line="364" w:lineRule="exact"/>
        <w:ind w:hanging="437"/>
        <w:rPr>
          <w:sz w:val="28"/>
        </w:rPr>
      </w:pPr>
      <w:proofErr w:type="spellStart"/>
      <w:r>
        <w:rPr>
          <w:w w:val="95"/>
          <w:sz w:val="28"/>
        </w:rPr>
        <w:t>論文繳交</w:t>
      </w:r>
      <w:proofErr w:type="spellEnd"/>
      <w:r>
        <w:rPr>
          <w:w w:val="95"/>
          <w:sz w:val="28"/>
        </w:rPr>
        <w:t>：</w:t>
      </w:r>
    </w:p>
    <w:p w:rsidR="0002049D" w:rsidRDefault="005027A2">
      <w:pPr>
        <w:pStyle w:val="a3"/>
        <w:spacing w:before="7" w:line="223" w:lineRule="auto"/>
        <w:ind w:left="950" w:right="333"/>
        <w:jc w:val="both"/>
        <w:rPr>
          <w:lang w:eastAsia="zh-TW"/>
        </w:rPr>
      </w:pPr>
      <w:proofErr w:type="gramStart"/>
      <w:r>
        <w:rPr>
          <w:color w:val="FF0000"/>
          <w:w w:val="95"/>
          <w:lang w:eastAsia="zh-TW"/>
        </w:rPr>
        <w:t>註課組</w:t>
      </w:r>
      <w:proofErr w:type="gramEnd"/>
      <w:r>
        <w:rPr>
          <w:spacing w:val="30"/>
          <w:w w:val="95"/>
          <w:lang w:eastAsia="zh-TW"/>
        </w:rPr>
        <w:t>：正本</w:t>
      </w:r>
      <w:r w:rsidR="00BB6146">
        <w:rPr>
          <w:w w:val="95"/>
          <w:lang w:eastAsia="zh-TW"/>
        </w:rPr>
        <w:t>1</w:t>
      </w:r>
      <w:r>
        <w:rPr>
          <w:w w:val="95"/>
          <w:lang w:eastAsia="zh-TW"/>
        </w:rPr>
        <w:t>本、論文原創性檢核表、論文比對資料(指導教授請於檢核表簽名時，確認該資料為學生最後定稿版之論文比對結果)及國家圖書</w:t>
      </w:r>
      <w:r>
        <w:rPr>
          <w:spacing w:val="36"/>
          <w:w w:val="95"/>
          <w:lang w:eastAsia="zh-TW"/>
        </w:rPr>
        <w:t xml:space="preserve"> </w:t>
      </w:r>
      <w:proofErr w:type="gramStart"/>
      <w:r>
        <w:rPr>
          <w:lang w:eastAsia="zh-TW"/>
        </w:rPr>
        <w:t>館延後</w:t>
      </w:r>
      <w:proofErr w:type="gramEnd"/>
      <w:r>
        <w:rPr>
          <w:lang w:eastAsia="zh-TW"/>
        </w:rPr>
        <w:t>公開申請書，。</w:t>
      </w:r>
    </w:p>
    <w:p w:rsidR="0002049D" w:rsidRDefault="005027A2">
      <w:pPr>
        <w:pStyle w:val="a3"/>
        <w:spacing w:line="223" w:lineRule="auto"/>
        <w:ind w:left="950" w:right="473"/>
        <w:jc w:val="both"/>
        <w:rPr>
          <w:lang w:eastAsia="zh-TW"/>
        </w:rPr>
      </w:pPr>
      <w:r>
        <w:rPr>
          <w:color w:val="FF0000"/>
          <w:w w:val="95"/>
          <w:lang w:eastAsia="zh-TW"/>
        </w:rPr>
        <w:t>圖書館</w:t>
      </w:r>
      <w:r>
        <w:rPr>
          <w:spacing w:val="29"/>
          <w:w w:val="95"/>
          <w:lang w:eastAsia="zh-TW"/>
        </w:rPr>
        <w:t>：副本</w:t>
      </w:r>
      <w:r w:rsidR="00BB6146">
        <w:rPr>
          <w:w w:val="95"/>
          <w:lang w:eastAsia="zh-TW"/>
        </w:rPr>
        <w:t>1</w:t>
      </w:r>
      <w:r>
        <w:rPr>
          <w:w w:val="95"/>
          <w:lang w:eastAsia="zh-TW"/>
        </w:rPr>
        <w:t>本(</w:t>
      </w:r>
      <w:proofErr w:type="gramStart"/>
      <w:r>
        <w:rPr>
          <w:w w:val="95"/>
          <w:lang w:eastAsia="zh-TW"/>
        </w:rPr>
        <w:t>需附海大</w:t>
      </w:r>
      <w:proofErr w:type="gramEnd"/>
      <w:r>
        <w:rPr>
          <w:w w:val="95"/>
          <w:lang w:eastAsia="zh-TW"/>
        </w:rPr>
        <w:t>授權書，學生、指導教授簽名)，並請</w:t>
      </w:r>
      <w:proofErr w:type="gramStart"/>
      <w:r>
        <w:rPr>
          <w:w w:val="95"/>
          <w:lang w:eastAsia="zh-TW"/>
        </w:rPr>
        <w:t>逕</w:t>
      </w:r>
      <w:proofErr w:type="gramEnd"/>
      <w:r>
        <w:rPr>
          <w:w w:val="95"/>
          <w:lang w:eastAsia="zh-TW"/>
        </w:rPr>
        <w:t>向</w:t>
      </w:r>
      <w:r>
        <w:rPr>
          <w:lang w:eastAsia="zh-TW"/>
        </w:rPr>
        <w:t>圖書館辦理。</w:t>
      </w:r>
    </w:p>
    <w:p w:rsidR="00BB6146" w:rsidRPr="00BB6146" w:rsidRDefault="00BB6146">
      <w:pPr>
        <w:pStyle w:val="a3"/>
        <w:spacing w:line="223" w:lineRule="auto"/>
        <w:ind w:left="950" w:right="473"/>
        <w:jc w:val="both"/>
        <w:rPr>
          <w:lang w:eastAsia="zh-TW"/>
        </w:rPr>
      </w:pPr>
      <w:r>
        <w:rPr>
          <w:rFonts w:hint="eastAsia"/>
          <w:color w:val="FF0000"/>
          <w:w w:val="95"/>
          <w:lang w:eastAsia="zh-TW"/>
        </w:rPr>
        <w:t>食安所：</w:t>
      </w:r>
      <w:r>
        <w:rPr>
          <w:spacing w:val="29"/>
          <w:w w:val="95"/>
          <w:lang w:eastAsia="zh-TW"/>
        </w:rPr>
        <w:t>副本</w:t>
      </w:r>
      <w:r>
        <w:rPr>
          <w:w w:val="95"/>
          <w:lang w:eastAsia="zh-TW"/>
        </w:rPr>
        <w:t>1本(</w:t>
      </w:r>
      <w:proofErr w:type="gramStart"/>
      <w:r>
        <w:rPr>
          <w:w w:val="95"/>
          <w:lang w:eastAsia="zh-TW"/>
        </w:rPr>
        <w:t>需附海大</w:t>
      </w:r>
      <w:proofErr w:type="gramEnd"/>
      <w:r>
        <w:rPr>
          <w:w w:val="95"/>
          <w:lang w:eastAsia="zh-TW"/>
        </w:rPr>
        <w:t>授權書，學生、指導教授簽名)</w:t>
      </w:r>
      <w:r>
        <w:rPr>
          <w:rFonts w:hint="eastAsia"/>
          <w:w w:val="95"/>
          <w:lang w:eastAsia="zh-TW"/>
        </w:rPr>
        <w:t>。</w:t>
      </w:r>
      <w:r w:rsidRPr="00BB6146">
        <w:rPr>
          <w:rFonts w:hint="eastAsia"/>
          <w:lang w:eastAsia="zh-TW"/>
        </w:rPr>
        <w:t xml:space="preserve"> </w:t>
      </w:r>
    </w:p>
    <w:p w:rsidR="0002049D" w:rsidRDefault="005027A2">
      <w:pPr>
        <w:pStyle w:val="a5"/>
        <w:numPr>
          <w:ilvl w:val="0"/>
          <w:numId w:val="1"/>
        </w:numPr>
        <w:tabs>
          <w:tab w:val="left" w:pos="810"/>
        </w:tabs>
        <w:spacing w:line="372" w:lineRule="exact"/>
        <w:ind w:hanging="437"/>
        <w:jc w:val="both"/>
        <w:rPr>
          <w:sz w:val="28"/>
          <w:lang w:eastAsia="zh-TW"/>
        </w:rPr>
      </w:pPr>
      <w:r>
        <w:rPr>
          <w:w w:val="95"/>
          <w:sz w:val="28"/>
          <w:lang w:eastAsia="zh-TW"/>
        </w:rPr>
        <w:t>畢業證書：完成上述事宜，將由</w:t>
      </w:r>
      <w:proofErr w:type="gramStart"/>
      <w:r>
        <w:rPr>
          <w:w w:val="95"/>
          <w:sz w:val="28"/>
          <w:lang w:eastAsia="zh-TW"/>
        </w:rPr>
        <w:t>註</w:t>
      </w:r>
      <w:proofErr w:type="gramEnd"/>
      <w:r>
        <w:rPr>
          <w:w w:val="95"/>
          <w:sz w:val="28"/>
          <w:lang w:eastAsia="zh-TW"/>
        </w:rPr>
        <w:t>課組</w:t>
      </w:r>
      <w:proofErr w:type="gramStart"/>
      <w:r>
        <w:rPr>
          <w:w w:val="95"/>
          <w:sz w:val="28"/>
          <w:lang w:eastAsia="zh-TW"/>
        </w:rPr>
        <w:t>逕</w:t>
      </w:r>
      <w:proofErr w:type="gramEnd"/>
      <w:r>
        <w:rPr>
          <w:w w:val="95"/>
          <w:sz w:val="28"/>
          <w:lang w:eastAsia="zh-TW"/>
        </w:rPr>
        <w:t>寄予畢業生。</w:t>
      </w:r>
    </w:p>
    <w:p w:rsidR="0002049D" w:rsidRDefault="0002049D">
      <w:pPr>
        <w:pStyle w:val="a3"/>
        <w:ind w:left="0"/>
        <w:rPr>
          <w:lang w:eastAsia="zh-TW"/>
        </w:rPr>
      </w:pPr>
    </w:p>
    <w:p w:rsidR="0002049D" w:rsidRDefault="0002049D">
      <w:pPr>
        <w:pStyle w:val="a3"/>
        <w:spacing w:before="7"/>
        <w:ind w:left="0"/>
        <w:rPr>
          <w:sz w:val="23"/>
          <w:lang w:eastAsia="zh-TW"/>
        </w:rPr>
      </w:pPr>
    </w:p>
    <w:p w:rsidR="0002049D" w:rsidRDefault="005027A2">
      <w:pPr>
        <w:pStyle w:val="a3"/>
        <w:spacing w:line="223" w:lineRule="auto"/>
        <w:ind w:left="950" w:right="343" w:hanging="570"/>
        <w:rPr>
          <w:lang w:eastAsia="zh-TW"/>
        </w:rPr>
      </w:pPr>
      <w:r>
        <w:rPr>
          <w:color w:val="FF0000"/>
          <w:spacing w:val="-1"/>
          <w:lang w:eastAsia="zh-TW"/>
        </w:rPr>
        <w:t>四、繳交給系辦公室的資料：</w:t>
      </w:r>
      <w:r>
        <w:rPr>
          <w:lang w:eastAsia="zh-TW"/>
        </w:rPr>
        <w:t>成績計分單(含評分表)及</w:t>
      </w:r>
      <w:r w:rsidR="00BB6146">
        <w:rPr>
          <w:lang w:eastAsia="zh-TW"/>
        </w:rPr>
        <w:t>論文副本</w:t>
      </w:r>
      <w:r w:rsidR="00BB6146">
        <w:rPr>
          <w:rFonts w:hint="eastAsia"/>
          <w:lang w:eastAsia="zh-TW"/>
        </w:rPr>
        <w:t>一</w:t>
      </w:r>
      <w:r>
        <w:rPr>
          <w:lang w:eastAsia="zh-TW"/>
        </w:rPr>
        <w:t>份。</w:t>
      </w:r>
    </w:p>
    <w:sectPr w:rsidR="0002049D">
      <w:pgSz w:w="11910" w:h="16840"/>
      <w:pgMar w:top="1400" w:right="8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5BCC"/>
    <w:multiLevelType w:val="hybridMultilevel"/>
    <w:tmpl w:val="EFD08FA8"/>
    <w:lvl w:ilvl="0" w:tplc="C6B6B9E2">
      <w:start w:val="1"/>
      <w:numFmt w:val="decimal"/>
      <w:lvlText w:val="%1."/>
      <w:lvlJc w:val="left"/>
      <w:pPr>
        <w:ind w:left="809" w:hanging="436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99"/>
        <w:sz w:val="28"/>
        <w:szCs w:val="28"/>
      </w:rPr>
    </w:lvl>
    <w:lvl w:ilvl="1" w:tplc="8112EC84">
      <w:numFmt w:val="bullet"/>
      <w:lvlText w:val="•"/>
      <w:lvlJc w:val="left"/>
      <w:pPr>
        <w:ind w:left="1730" w:hanging="436"/>
      </w:pPr>
      <w:rPr>
        <w:rFonts w:hint="default"/>
      </w:rPr>
    </w:lvl>
    <w:lvl w:ilvl="2" w:tplc="2522E7D4">
      <w:numFmt w:val="bullet"/>
      <w:lvlText w:val="•"/>
      <w:lvlJc w:val="left"/>
      <w:pPr>
        <w:ind w:left="2660" w:hanging="436"/>
      </w:pPr>
      <w:rPr>
        <w:rFonts w:hint="default"/>
      </w:rPr>
    </w:lvl>
    <w:lvl w:ilvl="3" w:tplc="432C779C">
      <w:numFmt w:val="bullet"/>
      <w:lvlText w:val="•"/>
      <w:lvlJc w:val="left"/>
      <w:pPr>
        <w:ind w:left="3591" w:hanging="436"/>
      </w:pPr>
      <w:rPr>
        <w:rFonts w:hint="default"/>
      </w:rPr>
    </w:lvl>
    <w:lvl w:ilvl="4" w:tplc="FC18F21E">
      <w:numFmt w:val="bullet"/>
      <w:lvlText w:val="•"/>
      <w:lvlJc w:val="left"/>
      <w:pPr>
        <w:ind w:left="4521" w:hanging="436"/>
      </w:pPr>
      <w:rPr>
        <w:rFonts w:hint="default"/>
      </w:rPr>
    </w:lvl>
    <w:lvl w:ilvl="5" w:tplc="F4BC9130">
      <w:numFmt w:val="bullet"/>
      <w:lvlText w:val="•"/>
      <w:lvlJc w:val="left"/>
      <w:pPr>
        <w:ind w:left="5452" w:hanging="436"/>
      </w:pPr>
      <w:rPr>
        <w:rFonts w:hint="default"/>
      </w:rPr>
    </w:lvl>
    <w:lvl w:ilvl="6" w:tplc="47D071EE">
      <w:numFmt w:val="bullet"/>
      <w:lvlText w:val="•"/>
      <w:lvlJc w:val="left"/>
      <w:pPr>
        <w:ind w:left="6382" w:hanging="436"/>
      </w:pPr>
      <w:rPr>
        <w:rFonts w:hint="default"/>
      </w:rPr>
    </w:lvl>
    <w:lvl w:ilvl="7" w:tplc="1B643D74">
      <w:numFmt w:val="bullet"/>
      <w:lvlText w:val="•"/>
      <w:lvlJc w:val="left"/>
      <w:pPr>
        <w:ind w:left="7313" w:hanging="436"/>
      </w:pPr>
      <w:rPr>
        <w:rFonts w:hint="default"/>
      </w:rPr>
    </w:lvl>
    <w:lvl w:ilvl="8" w:tplc="ED4639DE">
      <w:numFmt w:val="bullet"/>
      <w:lvlText w:val="•"/>
      <w:lvlJc w:val="left"/>
      <w:pPr>
        <w:ind w:left="8243" w:hanging="436"/>
      </w:pPr>
      <w:rPr>
        <w:rFonts w:hint="default"/>
      </w:rPr>
    </w:lvl>
  </w:abstractNum>
  <w:abstractNum w:abstractNumId="1" w15:restartNumberingAfterBreak="0">
    <w:nsid w:val="376E38CF"/>
    <w:multiLevelType w:val="hybridMultilevel"/>
    <w:tmpl w:val="1D64C65C"/>
    <w:lvl w:ilvl="0" w:tplc="3DE87106">
      <w:start w:val="3"/>
      <w:numFmt w:val="decimal"/>
      <w:lvlText w:val="%1."/>
      <w:lvlJc w:val="left"/>
      <w:pPr>
        <w:ind w:left="808" w:hanging="28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99"/>
        <w:sz w:val="26"/>
        <w:szCs w:val="26"/>
      </w:rPr>
    </w:lvl>
    <w:lvl w:ilvl="1" w:tplc="7DB2B6F6">
      <w:numFmt w:val="bullet"/>
      <w:lvlText w:val="•"/>
      <w:lvlJc w:val="left"/>
      <w:pPr>
        <w:ind w:left="1730" w:hanging="281"/>
      </w:pPr>
      <w:rPr>
        <w:rFonts w:hint="default"/>
      </w:rPr>
    </w:lvl>
    <w:lvl w:ilvl="2" w:tplc="AA10A270">
      <w:numFmt w:val="bullet"/>
      <w:lvlText w:val="•"/>
      <w:lvlJc w:val="left"/>
      <w:pPr>
        <w:ind w:left="2660" w:hanging="281"/>
      </w:pPr>
      <w:rPr>
        <w:rFonts w:hint="default"/>
      </w:rPr>
    </w:lvl>
    <w:lvl w:ilvl="3" w:tplc="2DC2F79C">
      <w:numFmt w:val="bullet"/>
      <w:lvlText w:val="•"/>
      <w:lvlJc w:val="left"/>
      <w:pPr>
        <w:ind w:left="3591" w:hanging="281"/>
      </w:pPr>
      <w:rPr>
        <w:rFonts w:hint="default"/>
      </w:rPr>
    </w:lvl>
    <w:lvl w:ilvl="4" w:tplc="9EACB6C8">
      <w:numFmt w:val="bullet"/>
      <w:lvlText w:val="•"/>
      <w:lvlJc w:val="left"/>
      <w:pPr>
        <w:ind w:left="4521" w:hanging="281"/>
      </w:pPr>
      <w:rPr>
        <w:rFonts w:hint="default"/>
      </w:rPr>
    </w:lvl>
    <w:lvl w:ilvl="5" w:tplc="86141E94">
      <w:numFmt w:val="bullet"/>
      <w:lvlText w:val="•"/>
      <w:lvlJc w:val="left"/>
      <w:pPr>
        <w:ind w:left="5452" w:hanging="281"/>
      </w:pPr>
      <w:rPr>
        <w:rFonts w:hint="default"/>
      </w:rPr>
    </w:lvl>
    <w:lvl w:ilvl="6" w:tplc="85907794">
      <w:numFmt w:val="bullet"/>
      <w:lvlText w:val="•"/>
      <w:lvlJc w:val="left"/>
      <w:pPr>
        <w:ind w:left="6382" w:hanging="281"/>
      </w:pPr>
      <w:rPr>
        <w:rFonts w:hint="default"/>
      </w:rPr>
    </w:lvl>
    <w:lvl w:ilvl="7" w:tplc="F20C4698">
      <w:numFmt w:val="bullet"/>
      <w:lvlText w:val="•"/>
      <w:lvlJc w:val="left"/>
      <w:pPr>
        <w:ind w:left="7313" w:hanging="281"/>
      </w:pPr>
      <w:rPr>
        <w:rFonts w:hint="default"/>
      </w:rPr>
    </w:lvl>
    <w:lvl w:ilvl="8" w:tplc="949A3E1C">
      <w:numFmt w:val="bullet"/>
      <w:lvlText w:val="•"/>
      <w:lvlJc w:val="left"/>
      <w:pPr>
        <w:ind w:left="8243" w:hanging="281"/>
      </w:pPr>
      <w:rPr>
        <w:rFonts w:hint="default"/>
      </w:rPr>
    </w:lvl>
  </w:abstractNum>
  <w:abstractNum w:abstractNumId="2" w15:restartNumberingAfterBreak="0">
    <w:nsid w:val="45A9175C"/>
    <w:multiLevelType w:val="hybridMultilevel"/>
    <w:tmpl w:val="B07C0E02"/>
    <w:lvl w:ilvl="0" w:tplc="BC50BB40">
      <w:start w:val="1"/>
      <w:numFmt w:val="decimal"/>
      <w:lvlText w:val="%1."/>
      <w:lvlJc w:val="left"/>
      <w:pPr>
        <w:ind w:left="743" w:hanging="36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99"/>
        <w:sz w:val="28"/>
        <w:szCs w:val="28"/>
      </w:rPr>
    </w:lvl>
    <w:lvl w:ilvl="1" w:tplc="F8FC7112">
      <w:numFmt w:val="bullet"/>
      <w:lvlText w:val="•"/>
      <w:lvlJc w:val="left"/>
      <w:pPr>
        <w:ind w:left="1676" w:hanging="361"/>
      </w:pPr>
      <w:rPr>
        <w:rFonts w:hint="default"/>
      </w:rPr>
    </w:lvl>
    <w:lvl w:ilvl="2" w:tplc="307423B6">
      <w:numFmt w:val="bullet"/>
      <w:lvlText w:val="•"/>
      <w:lvlJc w:val="left"/>
      <w:pPr>
        <w:ind w:left="2612" w:hanging="361"/>
      </w:pPr>
      <w:rPr>
        <w:rFonts w:hint="default"/>
      </w:rPr>
    </w:lvl>
    <w:lvl w:ilvl="3" w:tplc="42BA4C3C">
      <w:numFmt w:val="bullet"/>
      <w:lvlText w:val="•"/>
      <w:lvlJc w:val="left"/>
      <w:pPr>
        <w:ind w:left="3549" w:hanging="361"/>
      </w:pPr>
      <w:rPr>
        <w:rFonts w:hint="default"/>
      </w:rPr>
    </w:lvl>
    <w:lvl w:ilvl="4" w:tplc="EE8E841A">
      <w:numFmt w:val="bullet"/>
      <w:lvlText w:val="•"/>
      <w:lvlJc w:val="left"/>
      <w:pPr>
        <w:ind w:left="4485" w:hanging="361"/>
      </w:pPr>
      <w:rPr>
        <w:rFonts w:hint="default"/>
      </w:rPr>
    </w:lvl>
    <w:lvl w:ilvl="5" w:tplc="3A66A468">
      <w:numFmt w:val="bullet"/>
      <w:lvlText w:val="•"/>
      <w:lvlJc w:val="left"/>
      <w:pPr>
        <w:ind w:left="5422" w:hanging="361"/>
      </w:pPr>
      <w:rPr>
        <w:rFonts w:hint="default"/>
      </w:rPr>
    </w:lvl>
    <w:lvl w:ilvl="6" w:tplc="DA463C62">
      <w:numFmt w:val="bullet"/>
      <w:lvlText w:val="•"/>
      <w:lvlJc w:val="left"/>
      <w:pPr>
        <w:ind w:left="6358" w:hanging="361"/>
      </w:pPr>
      <w:rPr>
        <w:rFonts w:hint="default"/>
      </w:rPr>
    </w:lvl>
    <w:lvl w:ilvl="7" w:tplc="D57A68FA">
      <w:numFmt w:val="bullet"/>
      <w:lvlText w:val="•"/>
      <w:lvlJc w:val="left"/>
      <w:pPr>
        <w:ind w:left="7295" w:hanging="361"/>
      </w:pPr>
      <w:rPr>
        <w:rFonts w:hint="default"/>
      </w:rPr>
    </w:lvl>
    <w:lvl w:ilvl="8" w:tplc="CFE40E0E">
      <w:numFmt w:val="bullet"/>
      <w:lvlText w:val="•"/>
      <w:lvlJc w:val="left"/>
      <w:pPr>
        <w:ind w:left="8231" w:hanging="361"/>
      </w:pPr>
      <w:rPr>
        <w:rFonts w:hint="default"/>
      </w:rPr>
    </w:lvl>
  </w:abstractNum>
  <w:abstractNum w:abstractNumId="3" w15:restartNumberingAfterBreak="0">
    <w:nsid w:val="48A52DEA"/>
    <w:multiLevelType w:val="hybridMultilevel"/>
    <w:tmpl w:val="C9DA4580"/>
    <w:lvl w:ilvl="0" w:tplc="0BBA1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D153DA"/>
    <w:multiLevelType w:val="hybridMultilevel"/>
    <w:tmpl w:val="39106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  <w:compatSetting w:name="compatibilityMode" w:uri="http://schemas.microsoft.com/office/word" w:val="14"/>
  </w:compat>
  <w:rsids>
    <w:rsidRoot w:val="0002049D"/>
    <w:rsid w:val="0002049D"/>
    <w:rsid w:val="005027A2"/>
    <w:rsid w:val="00665C14"/>
    <w:rsid w:val="00BB6146"/>
    <w:rsid w:val="00BC7A41"/>
    <w:rsid w:val="00E4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5F1D6"/>
  <w15:docId w15:val="{2A9C8D8F-D633-4727-BE12-C6B1A9F0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"/>
      <w:ind w:left="377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43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BC7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thesys.lib.ntou.edu.tw/cgi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44376-CD9D-4D43-8BF4-248EE29C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4251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&lt;4D6963726F736F667420576F7264202D20BDD7A4E5A466B8D5A4CEB2A6B77EB57BA7C7&gt;</dc:title>
  <dc:creator>ASUS</dc:creator>
  <cp:lastModifiedBy>asus</cp:lastModifiedBy>
  <cp:revision>4</cp:revision>
  <cp:lastPrinted>2021-06-15T03:23:00Z</cp:lastPrinted>
  <dcterms:created xsi:type="dcterms:W3CDTF">2021-06-15T03:06:00Z</dcterms:created>
  <dcterms:modified xsi:type="dcterms:W3CDTF">2021-06-21T06:27:00Z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2021-06-15T00:00:00Z</vt:filetime>
  </property>
</Properties>
</file>